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5B" w:rsidRPr="000D72C0" w:rsidRDefault="00F5005B" w:rsidP="00F5005B">
      <w:pPr>
        <w:pStyle w:val="a3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C0">
        <w:rPr>
          <w:rFonts w:ascii="Times New Roman" w:hAnsi="Times New Roman" w:cs="Times New Roman"/>
          <w:b/>
          <w:sz w:val="24"/>
          <w:szCs w:val="24"/>
        </w:rPr>
        <w:t>Аннотация на программу практики «Использование психометрического инструментария в психиатрии»</w:t>
      </w:r>
    </w:p>
    <w:p w:rsidR="00F5005B" w:rsidRDefault="00F5005B" w:rsidP="00F50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практики:</w:t>
      </w:r>
    </w:p>
    <w:p w:rsidR="00F5005B" w:rsidRPr="00A8058B" w:rsidRDefault="00F5005B" w:rsidP="00F50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азвитие практических умений и навыков использования основных методов клинической, инструментальной и лабораторной диагностики функционального состояния органов и систем человеческого организма, а также психометрического инструментария в психиатрической практике и при проведении научно-исследовательской работы. Приобретение опыта в решении реальных профессиональных задач: работа с методами </w:t>
      </w:r>
      <w:proofErr w:type="spellStart"/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нейровизуализации</w:t>
      </w:r>
      <w:proofErr w:type="spellEnd"/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параклиническими</w:t>
      </w:r>
      <w:proofErr w:type="spellEnd"/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методами обследования, работа международными диагностическими и оценочными клиническими шкалами для верифицированной диагностики психических расстройств и оценки динамики на фоне терапии.</w:t>
      </w:r>
    </w:p>
    <w:p w:rsidR="00F5005B" w:rsidRDefault="00F5005B" w:rsidP="00F50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5005B" w:rsidRPr="00A8058B" w:rsidRDefault="00F5005B" w:rsidP="00F500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Уметь:</w:t>
      </w:r>
    </w:p>
    <w:p w:rsidR="00F5005B" w:rsidRPr="00A8058B" w:rsidRDefault="00F5005B" w:rsidP="00F5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специальные методы исследования (лабораторные, рентгенологические, функциональные, патопсихологические, медико-генетические), организовывать их выполнение и уметь интерпретировать их результаты;</w:t>
      </w:r>
    </w:p>
    <w:p w:rsidR="00F5005B" w:rsidRPr="00A8058B" w:rsidRDefault="00F5005B" w:rsidP="00F5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получать информацию о заболевании, используя методы инструментальной и лабораторной диагностики, клинические шкалы; </w:t>
      </w:r>
    </w:p>
    <w:p w:rsidR="00F5005B" w:rsidRPr="00A8058B" w:rsidRDefault="00F5005B" w:rsidP="00F5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определять необходимость использования методов </w:t>
      </w:r>
      <w:proofErr w:type="spellStart"/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нейровизуализации</w:t>
      </w:r>
      <w:proofErr w:type="spellEnd"/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параклинических</w:t>
      </w:r>
      <w:proofErr w:type="spellEnd"/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методов исследования организовать их выполнение и уметь интерпретировать их результаты;</w:t>
      </w:r>
    </w:p>
    <w:p w:rsidR="00F5005B" w:rsidRPr="00A8058B" w:rsidRDefault="00F5005B" w:rsidP="00F5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определять необходимость использования психометрических, патопсихологических методов исследования, организовать их выполнение и уметь интерпретировать их результаты; </w:t>
      </w:r>
    </w:p>
    <w:p w:rsidR="00F5005B" w:rsidRPr="00A8058B" w:rsidRDefault="00F5005B" w:rsidP="00F5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оценить тяжесть психического состояния больного; </w:t>
      </w:r>
    </w:p>
    <w:p w:rsidR="00F5005B" w:rsidRPr="00A8058B" w:rsidRDefault="00F5005B" w:rsidP="00F5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уметь собирать информацию о пациенте, используя </w:t>
      </w:r>
      <w:proofErr w:type="spellStart"/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параклинический</w:t>
      </w:r>
      <w:proofErr w:type="spellEnd"/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психометрический инструментарий.</w:t>
      </w:r>
    </w:p>
    <w:p w:rsidR="00F5005B" w:rsidRPr="00A8058B" w:rsidRDefault="00F5005B" w:rsidP="00F5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оформлять медицинскую документацию;</w:t>
      </w:r>
    </w:p>
    <w:p w:rsidR="00F5005B" w:rsidRPr="00A8058B" w:rsidRDefault="00F5005B" w:rsidP="00F5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совершенствование умения психологически правильного ведения диагностической и терапевтической беседы с психически больным и его родственниками. </w:t>
      </w:r>
    </w:p>
    <w:p w:rsidR="00F5005B" w:rsidRDefault="00F5005B" w:rsidP="00F50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Компетенции:</w:t>
      </w:r>
    </w:p>
    <w:p w:rsidR="00F5005B" w:rsidRPr="00A8058B" w:rsidRDefault="00F5005B" w:rsidP="00F500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УК-1 -готовность к абстрактному мышлению, анализу, синтезу; </w:t>
      </w:r>
    </w:p>
    <w:p w:rsidR="00B51FFD" w:rsidRPr="00C25FBF" w:rsidRDefault="00B51FFD" w:rsidP="00B51F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FC3">
        <w:rPr>
          <w:rFonts w:ascii="Times New Roman" w:eastAsia="Times New Roman" w:hAnsi="Times New Roman" w:cs="Times New Roman"/>
          <w:sz w:val="24"/>
          <w:szCs w:val="24"/>
        </w:rPr>
        <w:t>УК-3 -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</w:t>
      </w:r>
      <w:r>
        <w:rPr>
          <w:rFonts w:ascii="Times New Roman" w:eastAsia="Times New Roman" w:hAnsi="Times New Roman" w:cs="Times New Roman"/>
          <w:sz w:val="24"/>
          <w:szCs w:val="24"/>
        </w:rPr>
        <w:t>анения;</w:t>
      </w:r>
    </w:p>
    <w:p w:rsidR="00F5005B" w:rsidRPr="00A8058B" w:rsidRDefault="00F5005B" w:rsidP="00F500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ПК-1 -готовность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 </w:t>
      </w:r>
    </w:p>
    <w:p w:rsidR="00F5005B" w:rsidRPr="00A8058B" w:rsidRDefault="00F5005B" w:rsidP="00F500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ПК-2 -готовность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 </w:t>
      </w:r>
    </w:p>
    <w:p w:rsidR="00F5005B" w:rsidRPr="00A8058B" w:rsidRDefault="00F5005B" w:rsidP="00F5005B">
      <w:pPr>
        <w:tabs>
          <w:tab w:val="left" w:pos="384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ПК-4 -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 </w:t>
      </w:r>
    </w:p>
    <w:p w:rsidR="00F5005B" w:rsidRPr="00A8058B" w:rsidRDefault="00F5005B" w:rsidP="00F5005B">
      <w:pPr>
        <w:tabs>
          <w:tab w:val="left" w:pos="384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ПК-5 -готовность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F5005B" w:rsidRPr="00A8058B" w:rsidRDefault="00F5005B" w:rsidP="00F5005B">
      <w:pPr>
        <w:tabs>
          <w:tab w:val="left" w:pos="384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ПК-6 - готовность вести и лечить пациентов, нуждающихся в оказании психиатрической медицинской помощи;</w:t>
      </w:r>
    </w:p>
    <w:p w:rsidR="00F5005B" w:rsidRPr="00A8058B" w:rsidRDefault="00F5005B" w:rsidP="00F5005B">
      <w:pPr>
        <w:tabs>
          <w:tab w:val="left" w:pos="384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ПК-9 -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F5005B" w:rsidRPr="002A7E21" w:rsidRDefault="00F5005B" w:rsidP="00F50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E21">
        <w:rPr>
          <w:rFonts w:ascii="Times New Roman" w:eastAsia="Times New Roman" w:hAnsi="Times New Roman" w:cs="Times New Roman"/>
          <w:sz w:val="24"/>
          <w:szCs w:val="24"/>
        </w:rPr>
        <w:t>ПК-11 - 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05B" w:rsidRDefault="00F5005B" w:rsidP="00F50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05B" w:rsidRDefault="00F5005B" w:rsidP="00F50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F5005B" w:rsidRDefault="00F5005B" w:rsidP="00F50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 относится к Вариативной части – Б1.В.ОД.1</w:t>
      </w:r>
    </w:p>
    <w:p w:rsidR="00F5005B" w:rsidRPr="002A5792" w:rsidRDefault="00F5005B" w:rsidP="00F50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 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оводится согласно расписанию 108 часов (</w:t>
      </w:r>
      <w:r w:rsidRPr="00556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ЗЕ) в 3 семестре: 50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часа </w:t>
      </w:r>
      <w:r w:rsidRPr="00FC44D5">
        <w:rPr>
          <w:rFonts w:ascii="Times New Roman" w:hAnsi="Times New Roman" w:cs="Times New Roman"/>
          <w:sz w:val="24"/>
          <w:szCs w:val="24"/>
        </w:rPr>
        <w:t>практическ</w:t>
      </w:r>
      <w:r>
        <w:rPr>
          <w:rFonts w:ascii="Times New Roman" w:hAnsi="Times New Roman" w:cs="Times New Roman"/>
          <w:sz w:val="24"/>
          <w:szCs w:val="24"/>
        </w:rPr>
        <w:t>ой подготовки</w:t>
      </w: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58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ак.</w:t>
      </w: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  <w:proofErr w:type="spellEnd"/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самостоятельной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5005B" w:rsidRPr="00DA2C21" w:rsidRDefault="00F5005B" w:rsidP="00F50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F5005B" w:rsidRDefault="00F5005B" w:rsidP="00F50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практики</w:t>
      </w:r>
      <w:r w:rsidRPr="00A8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5005B" w:rsidRPr="00A8058B" w:rsidRDefault="00F5005B" w:rsidP="00F500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8058B">
        <w:rPr>
          <w:rFonts w:ascii="Times New Roman" w:hAnsi="Times New Roman"/>
          <w:color w:val="000000"/>
        </w:rPr>
        <w:t xml:space="preserve">Самостоятельное изучение рекомендованной литературы. </w:t>
      </w:r>
    </w:p>
    <w:p w:rsidR="00F5005B" w:rsidRPr="00A8058B" w:rsidRDefault="00F5005B" w:rsidP="00F500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8058B">
        <w:rPr>
          <w:rFonts w:ascii="Times New Roman" w:hAnsi="Times New Roman"/>
          <w:color w:val="000000"/>
        </w:rPr>
        <w:t xml:space="preserve">Задачи врача при назначении и интерпретации данных </w:t>
      </w:r>
      <w:proofErr w:type="spellStart"/>
      <w:r w:rsidRPr="00A8058B">
        <w:rPr>
          <w:rFonts w:ascii="Times New Roman" w:hAnsi="Times New Roman"/>
          <w:color w:val="000000"/>
        </w:rPr>
        <w:t>параклинических</w:t>
      </w:r>
      <w:proofErr w:type="spellEnd"/>
      <w:r w:rsidRPr="00A8058B">
        <w:rPr>
          <w:rFonts w:ascii="Times New Roman" w:hAnsi="Times New Roman"/>
          <w:color w:val="000000"/>
        </w:rPr>
        <w:t xml:space="preserve"> исследований и психометрических технологий. </w:t>
      </w:r>
    </w:p>
    <w:p w:rsidR="00F5005B" w:rsidRPr="00A8058B" w:rsidRDefault="00F5005B" w:rsidP="00F500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8058B">
        <w:rPr>
          <w:rFonts w:ascii="Times New Roman" w:hAnsi="Times New Roman"/>
          <w:color w:val="000000"/>
        </w:rPr>
        <w:t>О</w:t>
      </w:r>
      <w:r w:rsidRPr="00A8058B">
        <w:rPr>
          <w:rFonts w:ascii="Times New Roman" w:hAnsi="Times New Roman"/>
          <w:color w:val="000000" w:themeColor="text1"/>
        </w:rPr>
        <w:t xml:space="preserve">сновы доказательной медицины, принципы диагностики, профилактики и терапии заболеваний. </w:t>
      </w:r>
    </w:p>
    <w:p w:rsidR="00F5005B" w:rsidRPr="00A8058B" w:rsidRDefault="00F5005B" w:rsidP="00F500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8058B">
        <w:rPr>
          <w:rFonts w:ascii="Times New Roman" w:hAnsi="Times New Roman"/>
          <w:color w:val="000000" w:themeColor="text1"/>
        </w:rPr>
        <w:t xml:space="preserve">Особенности применения методов </w:t>
      </w:r>
      <w:proofErr w:type="spellStart"/>
      <w:r w:rsidRPr="00A8058B">
        <w:rPr>
          <w:rFonts w:ascii="Times New Roman" w:hAnsi="Times New Roman"/>
          <w:color w:val="000000" w:themeColor="text1"/>
        </w:rPr>
        <w:t>нейровизуализации</w:t>
      </w:r>
      <w:proofErr w:type="spellEnd"/>
      <w:r w:rsidRPr="00A8058B">
        <w:rPr>
          <w:rFonts w:ascii="Times New Roman" w:hAnsi="Times New Roman"/>
          <w:color w:val="000000" w:themeColor="text1"/>
        </w:rPr>
        <w:t>.</w:t>
      </w:r>
    </w:p>
    <w:p w:rsidR="00F5005B" w:rsidRPr="00A8058B" w:rsidRDefault="00F5005B" w:rsidP="00F500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8058B">
        <w:rPr>
          <w:rFonts w:ascii="Times New Roman" w:hAnsi="Times New Roman"/>
          <w:color w:val="000000" w:themeColor="text1"/>
        </w:rPr>
        <w:t xml:space="preserve">Приобретение навыков работы с международными диагностическими и оценочными клиническими шкалами для верифицированной диагностики психических расстройств. </w:t>
      </w:r>
    </w:p>
    <w:p w:rsidR="00F5005B" w:rsidRPr="00A8058B" w:rsidRDefault="00F5005B" w:rsidP="00F500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8058B">
        <w:rPr>
          <w:rFonts w:ascii="Times New Roman" w:hAnsi="Times New Roman"/>
          <w:color w:val="000000" w:themeColor="text1"/>
        </w:rPr>
        <w:t xml:space="preserve">Проведение </w:t>
      </w:r>
      <w:proofErr w:type="spellStart"/>
      <w:r w:rsidRPr="00A8058B">
        <w:rPr>
          <w:rFonts w:ascii="Times New Roman" w:hAnsi="Times New Roman"/>
          <w:color w:val="000000" w:themeColor="text1"/>
        </w:rPr>
        <w:t>параклинического</w:t>
      </w:r>
      <w:proofErr w:type="spellEnd"/>
      <w:r w:rsidRPr="00A8058B">
        <w:rPr>
          <w:rFonts w:ascii="Times New Roman" w:hAnsi="Times New Roman"/>
          <w:color w:val="000000" w:themeColor="text1"/>
        </w:rPr>
        <w:t xml:space="preserve"> обследования.</w:t>
      </w:r>
      <w:r w:rsidRPr="00A8058B">
        <w:rPr>
          <w:rFonts w:ascii="Times New Roman" w:hAnsi="Times New Roman"/>
          <w:color w:val="000000"/>
        </w:rPr>
        <w:t xml:space="preserve"> </w:t>
      </w:r>
    </w:p>
    <w:p w:rsidR="00F5005B" w:rsidRPr="00A8058B" w:rsidRDefault="00F5005B" w:rsidP="00F500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8058B">
        <w:rPr>
          <w:rFonts w:ascii="Times New Roman" w:hAnsi="Times New Roman"/>
          <w:color w:val="000000"/>
        </w:rPr>
        <w:t>Освоение о</w:t>
      </w:r>
      <w:r w:rsidRPr="00A8058B">
        <w:rPr>
          <w:rFonts w:ascii="Times New Roman" w:hAnsi="Times New Roman"/>
          <w:color w:val="000000" w:themeColor="text1"/>
        </w:rPr>
        <w:t xml:space="preserve">бщих принципов и основных методов клинической, инструментальной и лабораторной диагностики функционального состояния органов и систем человеческого организма, в том числе – с помощью международных клинических оценочных шкал; </w:t>
      </w:r>
    </w:p>
    <w:p w:rsidR="00F5005B" w:rsidRPr="00A8058B" w:rsidRDefault="00F5005B" w:rsidP="00F500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8058B">
        <w:rPr>
          <w:rFonts w:ascii="Times New Roman" w:hAnsi="Times New Roman"/>
          <w:color w:val="000000" w:themeColor="text1"/>
        </w:rPr>
        <w:t>Составление персонифицированного алгоритма обследования пациентов, страдающих различными нозологическими формами;</w:t>
      </w:r>
    </w:p>
    <w:p w:rsidR="00F5005B" w:rsidRPr="00A8058B" w:rsidRDefault="00F5005B" w:rsidP="00F500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8058B">
        <w:rPr>
          <w:rFonts w:ascii="Times New Roman" w:hAnsi="Times New Roman"/>
          <w:color w:val="000000" w:themeColor="text1"/>
        </w:rPr>
        <w:t>Интерпретация результатов МРТ и КТ;</w:t>
      </w:r>
    </w:p>
    <w:p w:rsidR="00EF4662" w:rsidRDefault="00F5005B" w:rsidP="00F5005B">
      <w:r w:rsidRPr="00A8058B">
        <w:rPr>
          <w:rFonts w:ascii="Times New Roman" w:hAnsi="Times New Roman"/>
          <w:color w:val="000000" w:themeColor="text1"/>
        </w:rPr>
        <w:t>Интерпретации лабораторных показателей.</w:t>
      </w:r>
    </w:p>
    <w:sectPr w:rsidR="00EF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765C0"/>
    <w:multiLevelType w:val="hybridMultilevel"/>
    <w:tmpl w:val="D1D44CCE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55A55"/>
    <w:multiLevelType w:val="hybridMultilevel"/>
    <w:tmpl w:val="71E6ED3A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C5"/>
    <w:rsid w:val="00B51FFD"/>
    <w:rsid w:val="00EF4662"/>
    <w:rsid w:val="00F5005B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463BC-00E0-4431-9509-EDC71E89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005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F50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Алиса Владимировна</dc:creator>
  <cp:keywords/>
  <dc:description/>
  <cp:lastModifiedBy>m video</cp:lastModifiedBy>
  <cp:revision>2</cp:revision>
  <dcterms:created xsi:type="dcterms:W3CDTF">2021-05-31T04:00:00Z</dcterms:created>
  <dcterms:modified xsi:type="dcterms:W3CDTF">2021-05-31T04:00:00Z</dcterms:modified>
</cp:coreProperties>
</file>