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39" w:rsidRPr="005C54B5" w:rsidRDefault="005C2739" w:rsidP="005C2739">
      <w:pPr>
        <w:pStyle w:val="a4"/>
        <w:jc w:val="center"/>
        <w:rPr>
          <w:b/>
          <w:sz w:val="44"/>
          <w:szCs w:val="36"/>
          <w:u w:val="single"/>
        </w:rPr>
      </w:pPr>
      <w:r>
        <w:rPr>
          <w:b/>
          <w:sz w:val="44"/>
          <w:szCs w:val="36"/>
          <w:u w:val="single"/>
        </w:rPr>
        <w:t>ПОЛУЧЕНИЕ</w:t>
      </w:r>
      <w:r w:rsidRPr="005C54B5">
        <w:rPr>
          <w:b/>
          <w:sz w:val="44"/>
          <w:szCs w:val="36"/>
          <w:u w:val="single"/>
        </w:rPr>
        <w:t xml:space="preserve"> ДОКУМЕНТОВ </w:t>
      </w:r>
    </w:p>
    <w:p w:rsidR="005C2739" w:rsidRPr="005C54B5" w:rsidRDefault="005C2739" w:rsidP="005C2739">
      <w:pPr>
        <w:pStyle w:val="a4"/>
        <w:jc w:val="center"/>
        <w:rPr>
          <w:b/>
          <w:sz w:val="36"/>
          <w:szCs w:val="36"/>
          <w:u w:val="single"/>
        </w:rPr>
      </w:pPr>
      <w:r>
        <w:rPr>
          <w:b/>
          <w:sz w:val="44"/>
          <w:szCs w:val="36"/>
          <w:u w:val="single"/>
        </w:rPr>
        <w:t>О ПРИСВОЕНИИ</w:t>
      </w:r>
      <w:r w:rsidRPr="005C54B5">
        <w:rPr>
          <w:b/>
          <w:sz w:val="44"/>
          <w:szCs w:val="36"/>
          <w:u w:val="single"/>
        </w:rPr>
        <w:t xml:space="preserve"> КАТЕГОРИ</w:t>
      </w:r>
      <w:r>
        <w:rPr>
          <w:b/>
          <w:sz w:val="44"/>
          <w:szCs w:val="36"/>
          <w:u w:val="single"/>
        </w:rPr>
        <w:t>И</w:t>
      </w:r>
    </w:p>
    <w:p w:rsidR="005C2739" w:rsidRPr="006256BB" w:rsidRDefault="005C2739" w:rsidP="005C2739">
      <w:pPr>
        <w:pStyle w:val="a4"/>
        <w:jc w:val="center"/>
        <w:rPr>
          <w:b/>
          <w:sz w:val="24"/>
          <w:szCs w:val="36"/>
        </w:rPr>
      </w:pPr>
    </w:p>
    <w:p w:rsidR="005C2739" w:rsidRPr="006256BB" w:rsidRDefault="005C2739" w:rsidP="005C2739">
      <w:pPr>
        <w:pStyle w:val="a4"/>
        <w:jc w:val="center"/>
        <w:rPr>
          <w:sz w:val="28"/>
          <w:szCs w:val="36"/>
        </w:rPr>
      </w:pPr>
      <w:r w:rsidRPr="006256BB">
        <w:rPr>
          <w:sz w:val="28"/>
          <w:szCs w:val="36"/>
        </w:rPr>
        <w:t>(по результатам аттестации специалистов с высшим медицинским образованием по специальностям «психиатрия», «психотерапия», «клиническая медицинская психология»):</w:t>
      </w:r>
    </w:p>
    <w:p w:rsidR="005C2739" w:rsidRPr="006256BB" w:rsidRDefault="005C2739" w:rsidP="005C2739">
      <w:pPr>
        <w:pStyle w:val="a4"/>
        <w:ind w:right="-426"/>
        <w:jc w:val="both"/>
        <w:rPr>
          <w:b/>
          <w:i/>
          <w:sz w:val="40"/>
          <w:szCs w:val="36"/>
        </w:rPr>
      </w:pPr>
    </w:p>
    <w:p w:rsidR="005C2739" w:rsidRDefault="005C2739" w:rsidP="005C2739">
      <w:pPr>
        <w:pStyle w:val="a4"/>
        <w:ind w:right="-426"/>
        <w:jc w:val="center"/>
        <w:rPr>
          <w:b/>
          <w:i/>
          <w:sz w:val="40"/>
          <w:szCs w:val="36"/>
        </w:rPr>
      </w:pPr>
      <w:r w:rsidRPr="006256BB">
        <w:rPr>
          <w:b/>
          <w:i/>
          <w:sz w:val="40"/>
          <w:szCs w:val="36"/>
        </w:rPr>
        <w:t xml:space="preserve">УДОСТОВЕРЕНИЕ ВЫДАЁТСЯ </w:t>
      </w:r>
    </w:p>
    <w:p w:rsidR="005C2739" w:rsidRDefault="005C2739" w:rsidP="005C2739">
      <w:pPr>
        <w:pStyle w:val="a4"/>
        <w:ind w:right="-426"/>
        <w:jc w:val="center"/>
        <w:rPr>
          <w:b/>
          <w:i/>
          <w:sz w:val="40"/>
          <w:szCs w:val="36"/>
        </w:rPr>
      </w:pPr>
      <w:r w:rsidRPr="006256BB">
        <w:rPr>
          <w:b/>
          <w:i/>
          <w:sz w:val="40"/>
          <w:szCs w:val="36"/>
        </w:rPr>
        <w:t>ЛИЧНО СПЕЦИАЛИСТУ</w:t>
      </w:r>
    </w:p>
    <w:p w:rsidR="005C2739" w:rsidRPr="006256BB" w:rsidRDefault="005C2739" w:rsidP="005C2739">
      <w:pPr>
        <w:pStyle w:val="a4"/>
        <w:ind w:right="-426"/>
        <w:jc w:val="center"/>
        <w:rPr>
          <w:b/>
          <w:i/>
          <w:sz w:val="40"/>
          <w:szCs w:val="36"/>
        </w:rPr>
      </w:pPr>
      <w:r w:rsidRPr="006256BB">
        <w:rPr>
          <w:b/>
          <w:i/>
          <w:sz w:val="40"/>
          <w:szCs w:val="36"/>
        </w:rPr>
        <w:t xml:space="preserve">ПРИ ПРЕДЪЯВЛЕНИИ </w:t>
      </w:r>
      <w:r w:rsidRPr="00412656">
        <w:rPr>
          <w:b/>
          <w:i/>
          <w:spacing w:val="20"/>
          <w:sz w:val="40"/>
          <w:szCs w:val="36"/>
        </w:rPr>
        <w:t>ПАСПОРТА</w:t>
      </w:r>
    </w:p>
    <w:p w:rsidR="005C2739" w:rsidRPr="00372A63" w:rsidRDefault="005C2739" w:rsidP="005C2739">
      <w:pPr>
        <w:pStyle w:val="a4"/>
        <w:jc w:val="center"/>
        <w:rPr>
          <w:b/>
          <w:sz w:val="40"/>
          <w:szCs w:val="36"/>
        </w:rPr>
      </w:pPr>
    </w:p>
    <w:p w:rsidR="005C2739" w:rsidRPr="00372A63" w:rsidRDefault="005C2739" w:rsidP="005C2739">
      <w:pPr>
        <w:pStyle w:val="a4"/>
        <w:jc w:val="center"/>
        <w:rPr>
          <w:b/>
          <w:sz w:val="48"/>
          <w:szCs w:val="36"/>
        </w:rPr>
      </w:pPr>
      <w:r w:rsidRPr="00372A63">
        <w:rPr>
          <w:b/>
          <w:sz w:val="48"/>
          <w:szCs w:val="36"/>
        </w:rPr>
        <w:t>каждую среду 09</w:t>
      </w:r>
      <w:r w:rsidRPr="00372A63">
        <w:rPr>
          <w:b/>
          <w:sz w:val="48"/>
          <w:szCs w:val="36"/>
          <w:vertAlign w:val="superscript"/>
        </w:rPr>
        <w:t>00</w:t>
      </w:r>
      <w:r w:rsidRPr="00372A63">
        <w:rPr>
          <w:b/>
          <w:sz w:val="48"/>
          <w:szCs w:val="36"/>
        </w:rPr>
        <w:t xml:space="preserve"> - 1</w:t>
      </w:r>
      <w:r>
        <w:rPr>
          <w:b/>
          <w:sz w:val="48"/>
          <w:szCs w:val="36"/>
        </w:rPr>
        <w:t>6</w:t>
      </w:r>
      <w:r w:rsidRPr="00372A63">
        <w:rPr>
          <w:b/>
          <w:sz w:val="48"/>
          <w:szCs w:val="36"/>
          <w:vertAlign w:val="superscript"/>
        </w:rPr>
        <w:t>00</w:t>
      </w:r>
    </w:p>
    <w:p w:rsidR="005C2739" w:rsidRPr="00372A63" w:rsidRDefault="005C2739" w:rsidP="005C2739">
      <w:pPr>
        <w:pStyle w:val="a4"/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(кроме </w:t>
      </w:r>
      <w:r w:rsidRPr="00372A63">
        <w:rPr>
          <w:sz w:val="32"/>
          <w:szCs w:val="36"/>
        </w:rPr>
        <w:t xml:space="preserve">праздничных </w:t>
      </w:r>
      <w:r>
        <w:rPr>
          <w:sz w:val="32"/>
          <w:szCs w:val="36"/>
        </w:rPr>
        <w:t xml:space="preserve">выходных </w:t>
      </w:r>
      <w:r w:rsidRPr="00372A63">
        <w:rPr>
          <w:sz w:val="32"/>
          <w:szCs w:val="36"/>
        </w:rPr>
        <w:t>дней, выпадающих на среду</w:t>
      </w:r>
      <w:r>
        <w:rPr>
          <w:sz w:val="32"/>
          <w:szCs w:val="36"/>
        </w:rPr>
        <w:t xml:space="preserve"> –                    в этом случае подача документов переносится                                                 на ближайший рабочий день</w:t>
      </w:r>
      <w:r w:rsidRPr="00372A63">
        <w:rPr>
          <w:sz w:val="32"/>
          <w:szCs w:val="36"/>
        </w:rPr>
        <w:t>)</w:t>
      </w:r>
    </w:p>
    <w:p w:rsidR="005C2739" w:rsidRDefault="005C2739" w:rsidP="005C2739">
      <w:pPr>
        <w:pStyle w:val="a4"/>
        <w:jc w:val="both"/>
        <w:rPr>
          <w:sz w:val="40"/>
          <w:szCs w:val="36"/>
        </w:rPr>
      </w:pPr>
    </w:p>
    <w:p w:rsidR="005C2739" w:rsidRDefault="005C2739" w:rsidP="005C2739">
      <w:pPr>
        <w:pStyle w:val="a4"/>
        <w:jc w:val="both"/>
        <w:rPr>
          <w:sz w:val="40"/>
          <w:szCs w:val="36"/>
        </w:rPr>
      </w:pPr>
      <w:r>
        <w:rPr>
          <w:sz w:val="40"/>
          <w:szCs w:val="36"/>
        </w:rPr>
        <w:t>по адресу:</w:t>
      </w:r>
    </w:p>
    <w:p w:rsidR="005C2739" w:rsidRPr="00372A63" w:rsidRDefault="005C2739" w:rsidP="005C2739">
      <w:pPr>
        <w:pStyle w:val="a4"/>
        <w:jc w:val="both"/>
        <w:rPr>
          <w:sz w:val="40"/>
          <w:szCs w:val="36"/>
        </w:rPr>
      </w:pPr>
      <w:r w:rsidRPr="00372A63">
        <w:rPr>
          <w:sz w:val="40"/>
          <w:szCs w:val="36"/>
        </w:rPr>
        <w:t xml:space="preserve">117152 г. Москва, Загородное шоссе, 2 </w:t>
      </w:r>
    </w:p>
    <w:p w:rsidR="005C2739" w:rsidRDefault="005C2739" w:rsidP="005C2739">
      <w:pPr>
        <w:pStyle w:val="a4"/>
        <w:jc w:val="both"/>
        <w:rPr>
          <w:color w:val="000000"/>
          <w:spacing w:val="-2"/>
          <w:sz w:val="40"/>
          <w:szCs w:val="36"/>
        </w:rPr>
      </w:pPr>
      <w:r w:rsidRPr="00372A63">
        <w:rPr>
          <w:sz w:val="40"/>
          <w:szCs w:val="36"/>
        </w:rPr>
        <w:t>строение 15, этаж 1, кабинет 2.3</w:t>
      </w:r>
      <w:r w:rsidRPr="00372A63">
        <w:rPr>
          <w:color w:val="000000"/>
          <w:spacing w:val="-2"/>
          <w:sz w:val="40"/>
          <w:szCs w:val="36"/>
        </w:rPr>
        <w:t xml:space="preserve"> </w:t>
      </w:r>
    </w:p>
    <w:p w:rsidR="005C2739" w:rsidRPr="00372A63" w:rsidRDefault="005C2739" w:rsidP="005C2739">
      <w:pPr>
        <w:pStyle w:val="a4"/>
        <w:jc w:val="both"/>
        <w:rPr>
          <w:color w:val="000000"/>
          <w:spacing w:val="-2"/>
          <w:sz w:val="40"/>
          <w:szCs w:val="36"/>
        </w:rPr>
      </w:pPr>
      <w:r w:rsidRPr="00372A63">
        <w:rPr>
          <w:color w:val="000000"/>
          <w:spacing w:val="-2"/>
          <w:sz w:val="40"/>
          <w:szCs w:val="36"/>
        </w:rPr>
        <w:t>(организационно-методический и консультативный отдел по психиатрии Департамента здравоохранения города Москвы)</w:t>
      </w:r>
    </w:p>
    <w:p w:rsidR="005C2739" w:rsidRDefault="005C2739" w:rsidP="005C2739">
      <w:pPr>
        <w:pStyle w:val="a4"/>
        <w:jc w:val="both"/>
        <w:rPr>
          <w:sz w:val="40"/>
          <w:szCs w:val="36"/>
        </w:rPr>
      </w:pPr>
    </w:p>
    <w:p w:rsidR="005C2739" w:rsidRDefault="005C2739" w:rsidP="005C2739">
      <w:pPr>
        <w:pStyle w:val="a4"/>
        <w:jc w:val="both"/>
        <w:rPr>
          <w:sz w:val="40"/>
          <w:szCs w:val="36"/>
        </w:rPr>
      </w:pPr>
    </w:p>
    <w:p w:rsidR="005C2739" w:rsidRDefault="005C2739" w:rsidP="005C2739">
      <w:pPr>
        <w:pStyle w:val="a4"/>
        <w:jc w:val="both"/>
        <w:rPr>
          <w:sz w:val="40"/>
          <w:szCs w:val="36"/>
        </w:rPr>
      </w:pPr>
    </w:p>
    <w:p w:rsidR="005C2739" w:rsidRPr="00412656" w:rsidRDefault="005C2739" w:rsidP="005C2739">
      <w:pPr>
        <w:pStyle w:val="a4"/>
        <w:jc w:val="both"/>
        <w:rPr>
          <w:b/>
          <w:sz w:val="36"/>
          <w:szCs w:val="36"/>
        </w:rPr>
      </w:pPr>
      <w:r w:rsidRPr="00412656">
        <w:rPr>
          <w:b/>
          <w:sz w:val="36"/>
          <w:szCs w:val="36"/>
        </w:rPr>
        <w:t>Контакты:</w:t>
      </w:r>
    </w:p>
    <w:p w:rsidR="005C2739" w:rsidRPr="00412656" w:rsidRDefault="005C2739" w:rsidP="005C2739">
      <w:pPr>
        <w:pStyle w:val="a4"/>
        <w:jc w:val="both"/>
        <w:rPr>
          <w:sz w:val="36"/>
          <w:szCs w:val="36"/>
        </w:rPr>
      </w:pPr>
      <w:r w:rsidRPr="00412656">
        <w:rPr>
          <w:sz w:val="36"/>
          <w:szCs w:val="36"/>
        </w:rPr>
        <w:t xml:space="preserve">Секретарь комиссии – </w:t>
      </w:r>
      <w:proofErr w:type="spellStart"/>
      <w:r w:rsidRPr="00412656">
        <w:rPr>
          <w:sz w:val="36"/>
          <w:szCs w:val="36"/>
        </w:rPr>
        <w:t>Старинская</w:t>
      </w:r>
      <w:proofErr w:type="spellEnd"/>
      <w:r w:rsidRPr="00412656">
        <w:rPr>
          <w:sz w:val="36"/>
          <w:szCs w:val="36"/>
        </w:rPr>
        <w:t xml:space="preserve"> Мария Александровна</w:t>
      </w:r>
    </w:p>
    <w:p w:rsidR="005C2739" w:rsidRPr="00372A63" w:rsidRDefault="005C2739" w:rsidP="005C2739">
      <w:pPr>
        <w:pStyle w:val="a4"/>
        <w:jc w:val="both"/>
        <w:rPr>
          <w:sz w:val="40"/>
          <w:szCs w:val="36"/>
        </w:rPr>
      </w:pPr>
    </w:p>
    <w:p w:rsidR="005C2739" w:rsidRPr="00372A63" w:rsidRDefault="005C2739" w:rsidP="005C2739">
      <w:pPr>
        <w:pStyle w:val="a4"/>
        <w:jc w:val="both"/>
        <w:rPr>
          <w:sz w:val="40"/>
          <w:szCs w:val="36"/>
        </w:rPr>
      </w:pPr>
      <w:r w:rsidRPr="00372A63">
        <w:rPr>
          <w:sz w:val="40"/>
          <w:szCs w:val="36"/>
        </w:rPr>
        <w:t>тел./факс (495) 952-86-50</w:t>
      </w:r>
    </w:p>
    <w:p w:rsidR="005C2739" w:rsidRPr="00372A63" w:rsidRDefault="005C2739" w:rsidP="005C2739">
      <w:pPr>
        <w:pStyle w:val="a4"/>
        <w:jc w:val="both"/>
        <w:rPr>
          <w:sz w:val="40"/>
          <w:szCs w:val="36"/>
        </w:rPr>
      </w:pPr>
      <w:r w:rsidRPr="00372A63">
        <w:rPr>
          <w:sz w:val="40"/>
          <w:szCs w:val="36"/>
          <w:lang w:val="en-US"/>
        </w:rPr>
        <w:t>E</w:t>
      </w:r>
      <w:r w:rsidRPr="00372A63">
        <w:rPr>
          <w:sz w:val="40"/>
          <w:szCs w:val="36"/>
        </w:rPr>
        <w:t>-</w:t>
      </w:r>
      <w:r w:rsidRPr="00372A63">
        <w:rPr>
          <w:sz w:val="40"/>
          <w:szCs w:val="36"/>
          <w:lang w:val="en-US"/>
        </w:rPr>
        <w:t>mail</w:t>
      </w:r>
      <w:r w:rsidRPr="00372A63">
        <w:rPr>
          <w:sz w:val="40"/>
          <w:szCs w:val="36"/>
        </w:rPr>
        <w:t xml:space="preserve">: </w:t>
      </w:r>
      <w:hyperlink r:id="rId4" w:history="1">
        <w:r w:rsidRPr="00372A63">
          <w:rPr>
            <w:rStyle w:val="a3"/>
            <w:sz w:val="40"/>
            <w:szCs w:val="36"/>
            <w:lang w:val="en-US"/>
          </w:rPr>
          <w:t>omko</w:t>
        </w:r>
        <w:r w:rsidRPr="00372A63">
          <w:rPr>
            <w:rStyle w:val="a3"/>
            <w:sz w:val="40"/>
            <w:szCs w:val="36"/>
          </w:rPr>
          <w:t>2014@</w:t>
        </w:r>
        <w:r w:rsidRPr="00372A63">
          <w:rPr>
            <w:rStyle w:val="a3"/>
            <w:sz w:val="40"/>
            <w:szCs w:val="36"/>
            <w:lang w:val="en-US"/>
          </w:rPr>
          <w:t>yandex</w:t>
        </w:r>
        <w:r w:rsidRPr="00372A63">
          <w:rPr>
            <w:rStyle w:val="a3"/>
            <w:sz w:val="40"/>
            <w:szCs w:val="36"/>
          </w:rPr>
          <w:t>.</w:t>
        </w:r>
        <w:proofErr w:type="spellStart"/>
        <w:r w:rsidRPr="00372A63">
          <w:rPr>
            <w:rStyle w:val="a3"/>
            <w:sz w:val="40"/>
            <w:szCs w:val="36"/>
            <w:lang w:val="en-US"/>
          </w:rPr>
          <w:t>ru</w:t>
        </w:r>
        <w:proofErr w:type="spellEnd"/>
      </w:hyperlink>
    </w:p>
    <w:p w:rsidR="005C2739" w:rsidRPr="00372A63" w:rsidRDefault="005C2739" w:rsidP="005C2739">
      <w:pPr>
        <w:pStyle w:val="a4"/>
        <w:pBdr>
          <w:bottom w:val="single" w:sz="12" w:space="1" w:color="auto"/>
        </w:pBdr>
        <w:jc w:val="both"/>
        <w:rPr>
          <w:sz w:val="40"/>
          <w:szCs w:val="36"/>
        </w:rPr>
      </w:pPr>
    </w:p>
    <w:p w:rsidR="005C2739" w:rsidRDefault="005C2739" w:rsidP="005C2739"/>
    <w:p w:rsidR="004058DC" w:rsidRDefault="004058DC"/>
    <w:sectPr w:rsidR="004058DC" w:rsidSect="00B8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2739"/>
    <w:rsid w:val="004058DC"/>
    <w:rsid w:val="005C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739"/>
    <w:rPr>
      <w:color w:val="0000FF"/>
      <w:u w:val="single"/>
    </w:rPr>
  </w:style>
  <w:style w:type="paragraph" w:styleId="a4">
    <w:name w:val="No Spacing"/>
    <w:uiPriority w:val="1"/>
    <w:qFormat/>
    <w:rsid w:val="005C27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ko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Светкина</dc:creator>
  <cp:keywords/>
  <dc:description/>
  <cp:lastModifiedBy>Светкина</cp:lastModifiedBy>
  <cp:revision>2</cp:revision>
  <dcterms:created xsi:type="dcterms:W3CDTF">2018-01-12T09:26:00Z</dcterms:created>
  <dcterms:modified xsi:type="dcterms:W3CDTF">2018-01-12T09:27:00Z</dcterms:modified>
</cp:coreProperties>
</file>